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6A5" w:rsidP="00C366A5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РЕЗОЛЮТИВНАЯ ЧАСТЬ РЕШЕНИЯ</w:t>
      </w:r>
    </w:p>
    <w:p w:rsidR="00C366A5" w:rsidP="00C366A5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      ИМЕНЕМ РОССИЙСКОЙ ФЕДЕРАЦИИ</w:t>
      </w:r>
    </w:p>
    <w:p w:rsidR="00C366A5" w:rsidP="00C366A5">
      <w:pPr>
        <w:pStyle w:val="Subtitle"/>
        <w:rPr>
          <w:sz w:val="28"/>
          <w:szCs w:val="28"/>
        </w:rPr>
      </w:pP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20 января 2025 года </w:t>
      </w:r>
    </w:p>
    <w:p w:rsidR="00C366A5" w:rsidP="00C366A5">
      <w:pPr>
        <w:jc w:val="both"/>
        <w:rPr>
          <w:sz w:val="28"/>
          <w:szCs w:val="28"/>
        </w:rPr>
      </w:pPr>
    </w:p>
    <w:p w:rsidR="00C366A5" w:rsidP="00C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C366A5" w:rsidP="00C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C366A5" w:rsidP="00C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2-2-2802/2025 по исковому заявлению </w:t>
      </w:r>
      <w:r>
        <w:rPr>
          <w:sz w:val="28"/>
          <w:szCs w:val="28"/>
        </w:rPr>
        <w:t>Бурдина</w:t>
      </w:r>
      <w:r>
        <w:rPr>
          <w:sz w:val="28"/>
          <w:szCs w:val="28"/>
        </w:rPr>
        <w:t xml:space="preserve"> </w:t>
      </w:r>
      <w:r w:rsidR="00A959C9">
        <w:rPr>
          <w:sz w:val="28"/>
          <w:szCs w:val="28"/>
        </w:rPr>
        <w:t>**</w:t>
      </w:r>
      <w:r w:rsidR="00A959C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ПАО «авиакомпания «</w:t>
      </w:r>
      <w:r>
        <w:rPr>
          <w:sz w:val="28"/>
          <w:szCs w:val="28"/>
        </w:rPr>
        <w:t>ЮТэйр</w:t>
      </w:r>
      <w:r>
        <w:rPr>
          <w:sz w:val="28"/>
          <w:szCs w:val="28"/>
        </w:rPr>
        <w:t xml:space="preserve">» о защите прав потребителей, </w:t>
      </w:r>
    </w:p>
    <w:p w:rsidR="00C366A5" w:rsidP="00C366A5">
      <w:pPr>
        <w:pStyle w:val="BodyText"/>
        <w:rPr>
          <w:sz w:val="28"/>
          <w:szCs w:val="28"/>
        </w:rPr>
      </w:pPr>
    </w:p>
    <w:p w:rsidR="00C366A5" w:rsidP="00C366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366A5" w:rsidP="00C366A5">
      <w:pPr>
        <w:jc w:val="center"/>
        <w:rPr>
          <w:sz w:val="28"/>
          <w:szCs w:val="28"/>
        </w:rPr>
      </w:pPr>
    </w:p>
    <w:p w:rsidR="00C366A5" w:rsidP="00C366A5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 xml:space="preserve">В удовлетворении исковых требований </w:t>
      </w:r>
      <w:r>
        <w:rPr>
          <w:szCs w:val="28"/>
        </w:rPr>
        <w:t>Бурдина</w:t>
      </w:r>
      <w:r>
        <w:rPr>
          <w:szCs w:val="28"/>
        </w:rPr>
        <w:t xml:space="preserve"> </w:t>
      </w:r>
      <w:r w:rsidR="00A959C9">
        <w:rPr>
          <w:szCs w:val="28"/>
        </w:rPr>
        <w:t xml:space="preserve">***  </w:t>
      </w:r>
      <w:r>
        <w:rPr>
          <w:szCs w:val="28"/>
        </w:rPr>
        <w:t>к ПАО «авиакомпания «</w:t>
      </w:r>
      <w:r>
        <w:rPr>
          <w:szCs w:val="28"/>
        </w:rPr>
        <w:t>ЮТэйр</w:t>
      </w:r>
      <w:r>
        <w:rPr>
          <w:szCs w:val="28"/>
        </w:rPr>
        <w:t xml:space="preserve">» о защите прав потребителей отказать. </w:t>
      </w:r>
    </w:p>
    <w:p w:rsidR="00C366A5" w:rsidP="00C366A5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принятия мировым судьей решения.</w:t>
      </w:r>
    </w:p>
    <w:p w:rsidR="00C366A5" w:rsidP="00C36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66A5" w:rsidP="00C366A5">
      <w:pPr>
        <w:ind w:firstLine="567"/>
        <w:jc w:val="both"/>
        <w:rPr>
          <w:sz w:val="28"/>
          <w:szCs w:val="28"/>
        </w:rPr>
      </w:pPr>
    </w:p>
    <w:p w:rsidR="00C366A5" w:rsidP="00C366A5">
      <w:pPr>
        <w:ind w:firstLine="567"/>
        <w:jc w:val="both"/>
        <w:rPr>
          <w:sz w:val="28"/>
          <w:szCs w:val="28"/>
        </w:rPr>
      </w:pPr>
    </w:p>
    <w:p w:rsidR="00C366A5" w:rsidP="00C366A5">
      <w:pPr>
        <w:ind w:firstLine="567"/>
        <w:jc w:val="both"/>
        <w:rPr>
          <w:sz w:val="28"/>
          <w:szCs w:val="28"/>
        </w:rPr>
      </w:pP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района                                                                      О.А. Новокшенова</w:t>
      </w: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C366A5" w:rsidP="00C3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судья:   </w:t>
      </w:r>
      <w:r>
        <w:rPr>
          <w:sz w:val="28"/>
          <w:szCs w:val="28"/>
        </w:rPr>
        <w:t xml:space="preserve">                                                                      О.А. Новокшенова</w:t>
      </w:r>
    </w:p>
    <w:p w:rsidR="00C366A5" w:rsidP="00C366A5"/>
    <w:p w:rsidR="00C366A5" w:rsidP="00C366A5"/>
    <w:p w:rsidR="00C366A5" w:rsidP="00C366A5"/>
    <w:p w:rsidR="00C366A5" w:rsidP="00C366A5"/>
    <w:p w:rsidR="00C366A5" w:rsidP="00C366A5"/>
    <w:p w:rsidR="000B2F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C"/>
    <w:rsid w:val="000B2F74"/>
    <w:rsid w:val="0073435C"/>
    <w:rsid w:val="00A959C9"/>
    <w:rsid w:val="00C366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7EDAD5-BD1B-44E9-8A3C-EBF5A229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66A5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C366A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366A5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66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C366A5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C366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366A5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36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366A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6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